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XSpec="center" w:tblpY="-312"/>
        <w:tblW w:w="6242" w:type="pct"/>
        <w:tblBorders>
          <w:top w:val="single" w:sz="8" w:space="0" w:color="000000"/>
          <w:left w:val="single" w:sz="12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33"/>
        <w:gridCol w:w="1133"/>
        <w:gridCol w:w="3403"/>
        <w:gridCol w:w="709"/>
        <w:gridCol w:w="2978"/>
        <w:gridCol w:w="1701"/>
      </w:tblGrid>
      <w:tr w:rsidR="006A5284" w:rsidRPr="00DC71E5" w14:paraId="7AC03203" w14:textId="77777777" w:rsidTr="00F2017D">
        <w:trPr>
          <w:trHeight w:val="2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B2915F2" w14:textId="77777777" w:rsidR="006A5284" w:rsidRPr="00DC71E5" w:rsidRDefault="006A5284" w:rsidP="00F2017D">
            <w:pPr>
              <w:ind w:left="2410" w:right="2386"/>
              <w:contextualSpacing/>
              <w:jc w:val="center"/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  <w:t>T.C.</w:t>
            </w:r>
          </w:p>
          <w:p w14:paraId="623BBA8E" w14:textId="77777777" w:rsidR="006A5284" w:rsidRPr="00DC71E5" w:rsidRDefault="006A5284" w:rsidP="00F2017D">
            <w:pPr>
              <w:ind w:left="2410" w:right="2386"/>
              <w:contextualSpacing/>
              <w:jc w:val="center"/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  <w:t>ONDOKUZ MAYIS ÜNİVERSİTESİ BAFRA TURİZM MESLEK YÜKSEKOKULU</w:t>
            </w:r>
          </w:p>
          <w:p w14:paraId="2870CB07" w14:textId="77777777" w:rsidR="006A5284" w:rsidRPr="00DC71E5" w:rsidRDefault="006A5284" w:rsidP="00F2017D">
            <w:pPr>
              <w:ind w:left="2410" w:right="2386"/>
              <w:contextualSpacing/>
              <w:jc w:val="center"/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SEYAHAT, TURİZM EĞLENCE HİZMETLERİ BÖLÜMÜ</w:t>
            </w:r>
          </w:p>
          <w:p w14:paraId="0A29A589" w14:textId="77AAF766" w:rsidR="006A5284" w:rsidRPr="00463354" w:rsidRDefault="006A5284" w:rsidP="00472776">
            <w:pPr>
              <w:ind w:left="2410" w:right="2386"/>
              <w:contextualSpacing/>
              <w:jc w:val="center"/>
              <w:rPr>
                <w:rFonts w:asciiTheme="majorHAnsi" w:hAnsiTheme="majorHAnsi" w:cs="Segoe UI"/>
                <w:b/>
                <w:w w:val="95"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 xml:space="preserve">2023-2024 </w:t>
            </w:r>
            <w:r w:rsidR="00472776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BAHAR</w:t>
            </w: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 xml:space="preserve"> YARIYILI FİNAL SINAV</w:t>
            </w:r>
            <w:r w:rsidR="00C67FD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 xml:space="preserve"> </w:t>
            </w: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PROGRAMI</w:t>
            </w:r>
          </w:p>
        </w:tc>
      </w:tr>
      <w:tr w:rsidR="006A5284" w:rsidRPr="00DC71E5" w14:paraId="7E9249A0" w14:textId="77777777" w:rsidTr="006A5284">
        <w:trPr>
          <w:trHeight w:val="20"/>
        </w:trPr>
        <w:tc>
          <w:tcPr>
            <w:tcW w:w="631" w:type="pct"/>
            <w:shd w:val="clear" w:color="auto" w:fill="FFFFFF" w:themeFill="background1"/>
            <w:vAlign w:val="center"/>
          </w:tcPr>
          <w:p w14:paraId="3A4B949A" w14:textId="77777777" w:rsidR="006A5284" w:rsidRPr="00DC71E5" w:rsidRDefault="006A5284" w:rsidP="00F2017D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</w:p>
          <w:p w14:paraId="0090A700" w14:textId="77777777" w:rsidR="006A5284" w:rsidRPr="00DC71E5" w:rsidRDefault="006A5284" w:rsidP="00F2017D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TARİH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48635050" w14:textId="77777777" w:rsidR="006A5284" w:rsidRPr="00DC71E5" w:rsidRDefault="006A5284" w:rsidP="00F2017D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bCs/>
                <w:sz w:val="20"/>
                <w:szCs w:val="20"/>
                <w:lang w:val="tr-TR"/>
              </w:rPr>
            </w:pPr>
          </w:p>
          <w:p w14:paraId="250CF870" w14:textId="77777777" w:rsidR="006A5284" w:rsidRPr="00DC71E5" w:rsidRDefault="006A5284" w:rsidP="00F2017D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/>
                <w:bCs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1498" w:type="pct"/>
            <w:shd w:val="clear" w:color="auto" w:fill="FFFFFF" w:themeFill="background1"/>
            <w:vAlign w:val="center"/>
          </w:tcPr>
          <w:p w14:paraId="7DA3AACA" w14:textId="77777777" w:rsidR="006A5284" w:rsidRPr="00DC71E5" w:rsidRDefault="006A5284" w:rsidP="00F2017D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</w:p>
          <w:p w14:paraId="0ADBF9E0" w14:textId="77777777" w:rsidR="006A5284" w:rsidRPr="00DC71E5" w:rsidRDefault="006A5284" w:rsidP="00F2017D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DERS KODU VE ADI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14:paraId="340DCED5" w14:textId="77777777" w:rsidR="006A5284" w:rsidRPr="00DC71E5" w:rsidRDefault="006A5284" w:rsidP="00F2017D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</w:p>
          <w:p w14:paraId="10C48DA9" w14:textId="77777777" w:rsidR="006A5284" w:rsidRPr="00DC71E5" w:rsidRDefault="006A5284" w:rsidP="00F2017D">
            <w:pPr>
              <w:spacing w:line="480" w:lineRule="auto"/>
              <w:ind w:left="108" w:right="89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SINIF</w:t>
            </w:r>
          </w:p>
        </w:tc>
        <w:tc>
          <w:tcPr>
            <w:tcW w:w="1311" w:type="pct"/>
            <w:shd w:val="clear" w:color="auto" w:fill="FFFFFF" w:themeFill="background1"/>
            <w:vAlign w:val="center"/>
          </w:tcPr>
          <w:p w14:paraId="5F7B3C6C" w14:textId="77777777" w:rsidR="006A5284" w:rsidRPr="00DC71E5" w:rsidRDefault="006A5284" w:rsidP="00F2017D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</w:p>
          <w:p w14:paraId="15C9E5A3" w14:textId="77777777" w:rsidR="006A5284" w:rsidRPr="00DC71E5" w:rsidRDefault="006A5284" w:rsidP="00F2017D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Öğretim Elemanı</w:t>
            </w:r>
          </w:p>
        </w:tc>
        <w:tc>
          <w:tcPr>
            <w:tcW w:w="749" w:type="pct"/>
            <w:shd w:val="clear" w:color="auto" w:fill="FFFFFF" w:themeFill="background1"/>
            <w:vAlign w:val="center"/>
          </w:tcPr>
          <w:p w14:paraId="7D7B4EFD" w14:textId="77777777" w:rsidR="006A5284" w:rsidRPr="00DC71E5" w:rsidRDefault="006A5284" w:rsidP="00F2017D">
            <w:pPr>
              <w:spacing w:line="480" w:lineRule="auto"/>
              <w:ind w:left="208" w:hanging="2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20"/>
                <w:szCs w:val="20"/>
                <w:lang w:val="tr-TR"/>
              </w:rPr>
              <w:t>Sınav Yeri</w:t>
            </w:r>
          </w:p>
        </w:tc>
      </w:tr>
      <w:tr w:rsidR="00E5793B" w:rsidRPr="00DC71E5" w14:paraId="63718379" w14:textId="77777777" w:rsidTr="004E65F4">
        <w:trPr>
          <w:trHeight w:val="530"/>
        </w:trPr>
        <w:tc>
          <w:tcPr>
            <w:tcW w:w="631" w:type="pct"/>
            <w:vMerge w:val="restart"/>
            <w:shd w:val="clear" w:color="auto" w:fill="E5B8B7" w:themeFill="accent2" w:themeFillTint="66"/>
            <w:vAlign w:val="center"/>
          </w:tcPr>
          <w:p w14:paraId="4D1F79EF" w14:textId="77777777" w:rsidR="00E5793B" w:rsidRPr="00DC71E5" w:rsidRDefault="00472776" w:rsidP="00E5793B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 xml:space="preserve">24. </w:t>
            </w:r>
            <w:r w:rsidR="0075233C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06. 2024</w:t>
            </w:r>
          </w:p>
          <w:p w14:paraId="4B959493" w14:textId="77777777" w:rsidR="00E5793B" w:rsidRPr="00DC71E5" w:rsidRDefault="00E5793B" w:rsidP="00E5793B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 w:rsidRPr="00DC71E5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Pazartesi</w:t>
            </w:r>
          </w:p>
          <w:p w14:paraId="4471A192" w14:textId="77777777" w:rsidR="00E5793B" w:rsidRPr="00DC71E5" w:rsidRDefault="00E5793B" w:rsidP="00E5793B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E5B8B7" w:themeFill="accent2" w:themeFillTint="66"/>
            <w:vAlign w:val="center"/>
          </w:tcPr>
          <w:p w14:paraId="56503388" w14:textId="77777777" w:rsidR="00E5793B" w:rsidRPr="00DC71E5" w:rsidRDefault="00E5793B" w:rsidP="00E5793B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10:00</w:t>
            </w:r>
          </w:p>
        </w:tc>
        <w:tc>
          <w:tcPr>
            <w:tcW w:w="1498" w:type="pct"/>
            <w:shd w:val="clear" w:color="auto" w:fill="E5B8B7" w:themeFill="accent2" w:themeFillTint="66"/>
            <w:vAlign w:val="center"/>
          </w:tcPr>
          <w:p w14:paraId="5DD5CBE9" w14:textId="77777777" w:rsidR="00E5793B" w:rsidRPr="00C559CF" w:rsidRDefault="00B80524" w:rsidP="004E65F4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B80524">
              <w:rPr>
                <w:rFonts w:asciiTheme="majorHAnsi" w:hAnsiTheme="majorHAnsi" w:cs="Segoe UI"/>
                <w:sz w:val="20"/>
                <w:szCs w:val="20"/>
              </w:rPr>
              <w:t xml:space="preserve">Türkiye </w:t>
            </w:r>
            <w:proofErr w:type="spellStart"/>
            <w:r w:rsidRPr="00B80524">
              <w:rPr>
                <w:rFonts w:asciiTheme="majorHAnsi" w:hAnsiTheme="majorHAnsi" w:cs="Segoe UI"/>
                <w:sz w:val="20"/>
                <w:szCs w:val="20"/>
              </w:rPr>
              <w:t>Turizm</w:t>
            </w:r>
            <w:proofErr w:type="spellEnd"/>
            <w:r w:rsidRPr="00B80524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B80524">
              <w:rPr>
                <w:rFonts w:asciiTheme="majorHAnsi" w:hAnsiTheme="majorHAnsi" w:cs="Segoe UI"/>
                <w:sz w:val="20"/>
                <w:szCs w:val="20"/>
              </w:rPr>
              <w:t>Coğrafyası</w:t>
            </w:r>
            <w:proofErr w:type="spellEnd"/>
          </w:p>
        </w:tc>
        <w:tc>
          <w:tcPr>
            <w:tcW w:w="312" w:type="pct"/>
            <w:shd w:val="clear" w:color="auto" w:fill="E5B8B7" w:themeFill="accent2" w:themeFillTint="66"/>
          </w:tcPr>
          <w:p w14:paraId="6DFC8BDF" w14:textId="77777777" w:rsidR="00E5793B" w:rsidRPr="00C559CF" w:rsidRDefault="00B80524" w:rsidP="00E5793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311" w:type="pct"/>
            <w:shd w:val="clear" w:color="auto" w:fill="E5B8B7" w:themeFill="accent2" w:themeFillTint="66"/>
          </w:tcPr>
          <w:p w14:paraId="0C8EEF3D" w14:textId="77777777" w:rsidR="00E5793B" w:rsidRPr="00C559CF" w:rsidRDefault="00E5793B" w:rsidP="00E5793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Gör</w:t>
            </w:r>
            <w:proofErr w:type="spellEnd"/>
            <w:r w:rsidRPr="00C559CF">
              <w:rPr>
                <w:rFonts w:asciiTheme="majorHAnsi" w:hAnsiTheme="majorHAnsi"/>
                <w:sz w:val="20"/>
                <w:szCs w:val="20"/>
              </w:rPr>
              <w:t xml:space="preserve">. A. </w:t>
            </w:r>
            <w:proofErr w:type="spellStart"/>
            <w:r w:rsidRPr="00C559CF">
              <w:rPr>
                <w:rFonts w:asciiTheme="majorHAnsi" w:hAnsiTheme="majorHAnsi"/>
                <w:sz w:val="20"/>
                <w:szCs w:val="20"/>
              </w:rPr>
              <w:t>Gönül</w:t>
            </w:r>
            <w:r w:rsidR="004E290B">
              <w:rPr>
                <w:rFonts w:asciiTheme="majorHAnsi" w:hAnsiTheme="majorHAnsi"/>
                <w:sz w:val="20"/>
                <w:szCs w:val="20"/>
              </w:rPr>
              <w:t>Zeybek</w:t>
            </w:r>
            <w:proofErr w:type="spellEnd"/>
          </w:p>
        </w:tc>
        <w:tc>
          <w:tcPr>
            <w:tcW w:w="749" w:type="pct"/>
            <w:shd w:val="clear" w:color="auto" w:fill="E5B8B7" w:themeFill="accent2" w:themeFillTint="66"/>
            <w:vAlign w:val="center"/>
          </w:tcPr>
          <w:p w14:paraId="627CA923" w14:textId="77777777" w:rsidR="00E5793B" w:rsidRPr="00DC71E5" w:rsidRDefault="00E5793B" w:rsidP="00E5793B">
            <w:pPr>
              <w:spacing w:line="480" w:lineRule="auto"/>
              <w:ind w:left="208" w:right="174" w:hanging="2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>206</w:t>
            </w:r>
            <w:r w:rsidR="006925A1">
              <w:rPr>
                <w:rFonts w:asciiTheme="majorHAnsi" w:hAnsiTheme="majorHAnsi" w:cs="Segoe UI"/>
                <w:b/>
                <w:sz w:val="18"/>
                <w:szCs w:val="20"/>
              </w:rPr>
              <w:t>-208</w:t>
            </w:r>
          </w:p>
        </w:tc>
      </w:tr>
      <w:tr w:rsidR="00E5793B" w:rsidRPr="00DC71E5" w14:paraId="36D4A8FC" w14:textId="77777777" w:rsidTr="004E65F4">
        <w:trPr>
          <w:trHeight w:val="470"/>
        </w:trPr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4CD980B" w14:textId="77777777" w:rsidR="00E5793B" w:rsidRPr="00DC71E5" w:rsidRDefault="00E5793B" w:rsidP="00E5793B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E4EA4BB" w14:textId="77777777" w:rsidR="00E5793B" w:rsidRPr="00DC71E5" w:rsidRDefault="00E5793B" w:rsidP="00E5793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14:00</w:t>
            </w:r>
          </w:p>
        </w:tc>
        <w:tc>
          <w:tcPr>
            <w:tcW w:w="1498" w:type="pct"/>
            <w:shd w:val="clear" w:color="auto" w:fill="E5B8B7" w:themeFill="accent2" w:themeFillTint="66"/>
            <w:vAlign w:val="center"/>
          </w:tcPr>
          <w:p w14:paraId="1A125F65" w14:textId="77777777" w:rsidR="00E5793B" w:rsidRPr="00DC71E5" w:rsidRDefault="004E290B" w:rsidP="004E65F4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Segoe UI"/>
                <w:sz w:val="20"/>
                <w:szCs w:val="20"/>
              </w:rPr>
              <w:t>Turizmde</w:t>
            </w:r>
            <w:proofErr w:type="spellEnd"/>
            <w:r w:rsidRPr="004E290B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4E290B">
              <w:rPr>
                <w:rFonts w:asciiTheme="majorHAnsi" w:hAnsiTheme="majorHAnsi" w:cs="Segoe UI"/>
                <w:sz w:val="20"/>
                <w:szCs w:val="20"/>
              </w:rPr>
              <w:t>Halkla</w:t>
            </w:r>
            <w:proofErr w:type="spellEnd"/>
            <w:r w:rsidRPr="004E290B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4E290B">
              <w:rPr>
                <w:rFonts w:asciiTheme="majorHAnsi" w:hAnsiTheme="majorHAnsi" w:cs="Segoe UI"/>
                <w:sz w:val="20"/>
                <w:szCs w:val="20"/>
              </w:rPr>
              <w:t>İlişkiler</w:t>
            </w:r>
            <w:proofErr w:type="spellEnd"/>
          </w:p>
        </w:tc>
        <w:tc>
          <w:tcPr>
            <w:tcW w:w="312" w:type="pct"/>
            <w:shd w:val="clear" w:color="auto" w:fill="E5B8B7" w:themeFill="accent2" w:themeFillTint="66"/>
          </w:tcPr>
          <w:p w14:paraId="4DE267C7" w14:textId="77777777" w:rsidR="00E5793B" w:rsidRPr="00DC71E5" w:rsidRDefault="00E5793B" w:rsidP="00E5793B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311" w:type="pct"/>
            <w:shd w:val="clear" w:color="auto" w:fill="E5B8B7" w:themeFill="accent2" w:themeFillTint="66"/>
          </w:tcPr>
          <w:p w14:paraId="01B41F14" w14:textId="77777777" w:rsidR="00E5793B" w:rsidRPr="00DC71E5" w:rsidRDefault="004E290B" w:rsidP="00E5793B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>. A. Gönül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Zeybek</w:t>
            </w:r>
          </w:p>
        </w:tc>
        <w:tc>
          <w:tcPr>
            <w:tcW w:w="749" w:type="pct"/>
            <w:shd w:val="clear" w:color="auto" w:fill="E5B8B7" w:themeFill="accent2" w:themeFillTint="66"/>
          </w:tcPr>
          <w:p w14:paraId="7618F750" w14:textId="77777777" w:rsidR="00E5793B" w:rsidRPr="00DC71E5" w:rsidRDefault="00586995" w:rsidP="00E5793B">
            <w:pPr>
              <w:spacing w:line="480" w:lineRule="auto"/>
              <w:ind w:left="208" w:right="174" w:hanging="2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proofErr w:type="spellStart"/>
            <w:r>
              <w:rPr>
                <w:rFonts w:asciiTheme="majorHAnsi" w:hAnsiTheme="majorHAnsi" w:cs="Segoe UI"/>
                <w:b/>
                <w:sz w:val="18"/>
                <w:szCs w:val="20"/>
              </w:rPr>
              <w:t>Ödev</w:t>
            </w:r>
            <w:proofErr w:type="spellEnd"/>
          </w:p>
        </w:tc>
      </w:tr>
      <w:tr w:rsidR="0075233C" w:rsidRPr="00DC71E5" w14:paraId="4AB547D3" w14:textId="77777777" w:rsidTr="004E65F4">
        <w:trPr>
          <w:trHeight w:val="250"/>
        </w:trPr>
        <w:tc>
          <w:tcPr>
            <w:tcW w:w="63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38BC3" w14:textId="77777777" w:rsidR="0075233C" w:rsidRPr="00DC71E5" w:rsidRDefault="0075233C" w:rsidP="0075233C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25.06</w:t>
            </w:r>
            <w:r w:rsidRPr="00DC71E5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.2024</w:t>
            </w:r>
          </w:p>
          <w:p w14:paraId="60F584DD" w14:textId="77777777" w:rsidR="0075233C" w:rsidRPr="00DC71E5" w:rsidRDefault="0075233C" w:rsidP="0075233C">
            <w:pPr>
              <w:spacing w:line="480" w:lineRule="auto"/>
              <w:ind w:left="98" w:right="86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b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707FF" w14:textId="77777777" w:rsidR="0075233C" w:rsidRPr="00DC71E5" w:rsidRDefault="0075233C" w:rsidP="0075233C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11:00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30FAA930" w14:textId="77777777" w:rsidR="0075233C" w:rsidRPr="00DC71E5" w:rsidRDefault="0075233C" w:rsidP="0075233C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 xml:space="preserve">Tur Op. </w:t>
            </w:r>
            <w:proofErr w:type="spellStart"/>
            <w:r>
              <w:rPr>
                <w:rFonts w:asciiTheme="majorHAnsi" w:hAnsiTheme="majorHAnsi" w:cs="Segoe U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Segoe UI"/>
                <w:sz w:val="20"/>
                <w:szCs w:val="20"/>
              </w:rPr>
              <w:t>Seyahat</w:t>
            </w:r>
            <w:proofErr w:type="spellEnd"/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4E290B">
              <w:rPr>
                <w:rFonts w:asciiTheme="majorHAnsi" w:hAnsiTheme="majorHAnsi" w:cs="Segoe UI"/>
                <w:sz w:val="20"/>
                <w:szCs w:val="20"/>
              </w:rPr>
              <w:t>Acentacılığı</w:t>
            </w:r>
            <w:proofErr w:type="spellEnd"/>
          </w:p>
        </w:tc>
        <w:tc>
          <w:tcPr>
            <w:tcW w:w="312" w:type="pct"/>
            <w:shd w:val="clear" w:color="auto" w:fill="D9D9D9" w:themeFill="background1" w:themeFillShade="D9"/>
          </w:tcPr>
          <w:p w14:paraId="1B397154" w14:textId="77777777" w:rsidR="0075233C" w:rsidRPr="00DC71E5" w:rsidRDefault="0075233C" w:rsidP="0075233C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311" w:type="pct"/>
            <w:shd w:val="clear" w:color="auto" w:fill="D9D9D9" w:themeFill="background1" w:themeFillShade="D9"/>
          </w:tcPr>
          <w:p w14:paraId="05BD63A8" w14:textId="77777777" w:rsidR="0075233C" w:rsidRPr="00DC71E5" w:rsidRDefault="0075233C" w:rsidP="0075233C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>. Dr. M</w:t>
            </w:r>
            <w:r>
              <w:rPr>
                <w:rFonts w:asciiTheme="majorHAnsi" w:hAnsiTheme="majorHAnsi"/>
                <w:sz w:val="20"/>
                <w:szCs w:val="20"/>
              </w:rPr>
              <w:t>elike</w:t>
            </w:r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Çakır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/>
                <w:sz w:val="20"/>
                <w:szCs w:val="20"/>
              </w:rPr>
              <w:t>Keleş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14:paraId="4DA4EA17" w14:textId="77777777" w:rsidR="0075233C" w:rsidRPr="00DC71E5" w:rsidRDefault="0075233C" w:rsidP="0075233C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>206</w:t>
            </w:r>
          </w:p>
        </w:tc>
      </w:tr>
      <w:tr w:rsidR="0075233C" w:rsidRPr="00DC71E5" w14:paraId="78DE1ED0" w14:textId="77777777" w:rsidTr="006925A1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150D5" w14:textId="77777777" w:rsidR="0075233C" w:rsidRPr="00DC71E5" w:rsidRDefault="0075233C" w:rsidP="006925A1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27.06</w:t>
            </w:r>
            <w:r w:rsidRPr="00DC71E5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.2024</w:t>
            </w:r>
          </w:p>
          <w:p w14:paraId="0CD6B36E" w14:textId="77777777" w:rsidR="0075233C" w:rsidRPr="006925A1" w:rsidRDefault="0075233C" w:rsidP="006925A1">
            <w:pPr>
              <w:spacing w:line="480" w:lineRule="auto"/>
              <w:ind w:left="98" w:right="89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tr-TR"/>
              </w:rPr>
            </w:pPr>
            <w:r w:rsidRPr="00DC71E5">
              <w:rPr>
                <w:rFonts w:asciiTheme="majorHAnsi" w:hAnsiTheme="majorHAnsi" w:cs="Times New Roman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23AE3158" w14:textId="77777777" w:rsidR="0075233C" w:rsidRPr="00DC71E5" w:rsidRDefault="0075233C" w:rsidP="0075233C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w w:val="90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10:00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6CA7C127" w14:textId="77777777" w:rsidR="0075233C" w:rsidRPr="00C559CF" w:rsidRDefault="0075233C" w:rsidP="0075233C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586995">
              <w:rPr>
                <w:rFonts w:asciiTheme="majorHAnsi" w:hAnsiTheme="majorHAnsi" w:cs="Segoe UI"/>
                <w:sz w:val="20"/>
                <w:szCs w:val="20"/>
              </w:rPr>
              <w:t xml:space="preserve">Temel </w:t>
            </w:r>
            <w:proofErr w:type="spellStart"/>
            <w:r w:rsidRPr="00586995">
              <w:rPr>
                <w:rFonts w:asciiTheme="majorHAnsi" w:hAnsiTheme="majorHAnsi" w:cs="Segoe UI"/>
                <w:sz w:val="20"/>
                <w:szCs w:val="20"/>
              </w:rPr>
              <w:t>Fransızca</w:t>
            </w:r>
            <w:proofErr w:type="spellEnd"/>
            <w:r w:rsidRPr="00586995">
              <w:rPr>
                <w:rFonts w:asciiTheme="majorHAnsi" w:hAnsiTheme="majorHAnsi" w:cs="Segoe UI"/>
                <w:sz w:val="20"/>
                <w:szCs w:val="20"/>
              </w:rPr>
              <w:t xml:space="preserve"> II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7AA9DA3E" w14:textId="77777777" w:rsidR="0075233C" w:rsidRPr="00C559CF" w:rsidRDefault="0075233C" w:rsidP="0075233C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311" w:type="pct"/>
            <w:shd w:val="clear" w:color="auto" w:fill="D9D9D9" w:themeFill="background1" w:themeFillShade="D9"/>
          </w:tcPr>
          <w:p w14:paraId="61267E13" w14:textId="77777777" w:rsidR="0075233C" w:rsidRPr="00C559CF" w:rsidRDefault="0075233C" w:rsidP="0075233C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>. Yaşar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/>
                <w:sz w:val="20"/>
                <w:szCs w:val="20"/>
              </w:rPr>
              <w:t>Gültekin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14:paraId="1CBF7AFE" w14:textId="77777777" w:rsidR="0075233C" w:rsidRPr="00DC71E5" w:rsidRDefault="0075233C" w:rsidP="0075233C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>206</w:t>
            </w:r>
            <w:r w:rsidR="006925A1">
              <w:rPr>
                <w:rFonts w:asciiTheme="majorHAnsi" w:hAnsiTheme="majorHAnsi" w:cs="Segoe UI"/>
                <w:sz w:val="20"/>
                <w:szCs w:val="20"/>
              </w:rPr>
              <w:t>-208</w:t>
            </w:r>
          </w:p>
        </w:tc>
      </w:tr>
      <w:tr w:rsidR="0075233C" w:rsidRPr="00DC71E5" w14:paraId="364E0C21" w14:textId="77777777" w:rsidTr="004E65F4">
        <w:trPr>
          <w:trHeight w:val="20"/>
        </w:trPr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108C5" w14:textId="77777777" w:rsidR="0075233C" w:rsidRPr="00DC71E5" w:rsidRDefault="0075233C" w:rsidP="0075233C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A6D78" w14:textId="77777777" w:rsidR="0075233C" w:rsidRPr="00DC71E5" w:rsidRDefault="006925A1" w:rsidP="0075233C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13</w:t>
            </w:r>
            <w:r w:rsidR="0075233C"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:00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2FD670D5" w14:textId="77777777" w:rsidR="0075233C" w:rsidRPr="00DC71E5" w:rsidRDefault="0075233C" w:rsidP="0075233C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586995">
              <w:rPr>
                <w:rFonts w:asciiTheme="majorHAnsi" w:hAnsiTheme="majorHAnsi" w:cs="Segoe UI"/>
                <w:sz w:val="20"/>
                <w:szCs w:val="20"/>
              </w:rPr>
              <w:t>Önbüro</w:t>
            </w:r>
            <w:proofErr w:type="spellEnd"/>
            <w:r w:rsidRPr="00586995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586995">
              <w:rPr>
                <w:rFonts w:asciiTheme="majorHAnsi" w:hAnsiTheme="majorHAnsi" w:cs="Segoe UI"/>
                <w:sz w:val="20"/>
                <w:szCs w:val="20"/>
              </w:rPr>
              <w:t>Yönetimi</w:t>
            </w:r>
            <w:proofErr w:type="spellEnd"/>
          </w:p>
        </w:tc>
        <w:tc>
          <w:tcPr>
            <w:tcW w:w="312" w:type="pct"/>
            <w:shd w:val="clear" w:color="auto" w:fill="D9D9D9" w:themeFill="background1" w:themeFillShade="D9"/>
          </w:tcPr>
          <w:p w14:paraId="50B365DB" w14:textId="77777777" w:rsidR="0075233C" w:rsidRPr="00DC71E5" w:rsidRDefault="0075233C" w:rsidP="0075233C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1" w:type="pct"/>
            <w:shd w:val="clear" w:color="auto" w:fill="D9D9D9" w:themeFill="background1" w:themeFillShade="D9"/>
          </w:tcPr>
          <w:p w14:paraId="0D577188" w14:textId="77777777" w:rsidR="0075233C" w:rsidRPr="00DC71E5" w:rsidRDefault="0075233C" w:rsidP="0075233C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>. Yaşar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/>
                <w:sz w:val="20"/>
                <w:szCs w:val="20"/>
              </w:rPr>
              <w:t>Gültekin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14:paraId="6EAB2241" w14:textId="77777777" w:rsidR="0075233C" w:rsidRPr="00DC71E5" w:rsidRDefault="0075233C" w:rsidP="0075233C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>206</w:t>
            </w:r>
          </w:p>
        </w:tc>
      </w:tr>
      <w:tr w:rsidR="006925A1" w:rsidRPr="00DC71E5" w14:paraId="13295825" w14:textId="77777777" w:rsidTr="006B6F72">
        <w:trPr>
          <w:trHeight w:val="577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6B3412D8" w14:textId="77777777" w:rsidR="006925A1" w:rsidRPr="00DC71E5" w:rsidRDefault="006925A1" w:rsidP="0075233C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28.06.</w:t>
            </w:r>
            <w:r w:rsidRPr="00DC71E5">
              <w:rPr>
                <w:rFonts w:asciiTheme="majorHAnsi" w:hAnsiTheme="majorHAnsi" w:cs="Segoe UI"/>
                <w:b/>
                <w:sz w:val="18"/>
                <w:szCs w:val="20"/>
                <w:lang w:val="tr-TR"/>
              </w:rPr>
              <w:t>2024</w:t>
            </w:r>
          </w:p>
          <w:p w14:paraId="47C3E5E6" w14:textId="77777777" w:rsidR="006925A1" w:rsidRPr="00DC71E5" w:rsidRDefault="006925A1" w:rsidP="0075233C">
            <w:pPr>
              <w:spacing w:line="480" w:lineRule="auto"/>
              <w:ind w:left="98" w:right="89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C71E5">
              <w:rPr>
                <w:rFonts w:asciiTheme="majorHAnsi" w:hAnsiTheme="majorHAnsi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1578517" w14:textId="77777777" w:rsidR="006925A1" w:rsidRPr="00DC71E5" w:rsidRDefault="006925A1" w:rsidP="0075233C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w w:val="90"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11</w:t>
            </w:r>
            <w:r w:rsidRPr="00DC71E5">
              <w:rPr>
                <w:rFonts w:asciiTheme="majorHAnsi" w:hAnsiTheme="majorHAnsi" w:cs="Segoe UI"/>
                <w:bCs/>
                <w:sz w:val="20"/>
                <w:szCs w:val="20"/>
              </w:rPr>
              <w:t>:00</w:t>
            </w:r>
          </w:p>
        </w:tc>
        <w:tc>
          <w:tcPr>
            <w:tcW w:w="1498" w:type="pct"/>
            <w:shd w:val="clear" w:color="auto" w:fill="E5B8B7" w:themeFill="accent2" w:themeFillTint="66"/>
            <w:vAlign w:val="center"/>
          </w:tcPr>
          <w:p w14:paraId="5599A9B5" w14:textId="77777777" w:rsidR="006925A1" w:rsidRPr="00C559CF" w:rsidRDefault="006925A1" w:rsidP="0075233C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75233C">
              <w:rPr>
                <w:rFonts w:asciiTheme="majorHAnsi" w:hAnsiTheme="majorHAnsi" w:cs="Segoe UI"/>
                <w:sz w:val="20"/>
                <w:szCs w:val="20"/>
              </w:rPr>
              <w:t>Turizm</w:t>
            </w:r>
            <w:proofErr w:type="spellEnd"/>
            <w:r w:rsidRPr="0075233C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75233C">
              <w:rPr>
                <w:rFonts w:asciiTheme="majorHAnsi" w:hAnsiTheme="majorHAnsi" w:cs="Segoe UI"/>
                <w:sz w:val="20"/>
                <w:szCs w:val="20"/>
              </w:rPr>
              <w:t>Pazarlaması</w:t>
            </w:r>
            <w:proofErr w:type="spellEnd"/>
          </w:p>
        </w:tc>
        <w:tc>
          <w:tcPr>
            <w:tcW w:w="312" w:type="pct"/>
            <w:shd w:val="clear" w:color="auto" w:fill="E5B8B7" w:themeFill="accent2" w:themeFillTint="66"/>
            <w:vAlign w:val="center"/>
          </w:tcPr>
          <w:p w14:paraId="0310633E" w14:textId="77777777" w:rsidR="006925A1" w:rsidRPr="00C559CF" w:rsidRDefault="006925A1" w:rsidP="0075233C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311" w:type="pct"/>
            <w:shd w:val="clear" w:color="auto" w:fill="E5B8B7" w:themeFill="accent2" w:themeFillTint="66"/>
            <w:vAlign w:val="center"/>
          </w:tcPr>
          <w:p w14:paraId="26BBF6E0" w14:textId="77777777" w:rsidR="006925A1" w:rsidRPr="00C559CF" w:rsidRDefault="006925A1" w:rsidP="0075233C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>. Yaşar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/>
                <w:sz w:val="20"/>
                <w:szCs w:val="20"/>
              </w:rPr>
              <w:t>Gültekin</w:t>
            </w:r>
          </w:p>
        </w:tc>
        <w:tc>
          <w:tcPr>
            <w:tcW w:w="749" w:type="pct"/>
            <w:shd w:val="clear" w:color="auto" w:fill="E5B8B7" w:themeFill="accent2" w:themeFillTint="66"/>
            <w:vAlign w:val="center"/>
          </w:tcPr>
          <w:p w14:paraId="13FAAF72" w14:textId="77777777" w:rsidR="006925A1" w:rsidRPr="00C559CF" w:rsidRDefault="006925A1" w:rsidP="0075233C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C559CF">
              <w:rPr>
                <w:rFonts w:asciiTheme="majorHAnsi" w:hAnsiTheme="majorHAnsi" w:cs="Segoe UI"/>
                <w:b/>
                <w:sz w:val="20"/>
                <w:szCs w:val="20"/>
              </w:rPr>
              <w:t>206</w:t>
            </w:r>
          </w:p>
        </w:tc>
      </w:tr>
      <w:tr w:rsidR="006925A1" w:rsidRPr="00DC71E5" w14:paraId="7CA04CF3" w14:textId="77777777" w:rsidTr="001063A6">
        <w:trPr>
          <w:trHeight w:val="577"/>
        </w:trPr>
        <w:tc>
          <w:tcPr>
            <w:tcW w:w="631" w:type="pct"/>
            <w:vMerge/>
            <w:shd w:val="clear" w:color="auto" w:fill="E5B8B7" w:themeFill="accent2" w:themeFillTint="66"/>
            <w:vAlign w:val="center"/>
          </w:tcPr>
          <w:p w14:paraId="342751F8" w14:textId="77777777" w:rsidR="006925A1" w:rsidRDefault="006925A1" w:rsidP="006925A1">
            <w:pPr>
              <w:ind w:left="98" w:right="86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6380585B" w14:textId="77777777" w:rsidR="006925A1" w:rsidRDefault="006925A1" w:rsidP="006925A1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13:00</w:t>
            </w:r>
          </w:p>
        </w:tc>
        <w:tc>
          <w:tcPr>
            <w:tcW w:w="1498" w:type="pct"/>
            <w:shd w:val="clear" w:color="auto" w:fill="E5B8B7" w:themeFill="accent2" w:themeFillTint="66"/>
            <w:vAlign w:val="center"/>
          </w:tcPr>
          <w:p w14:paraId="4DCA7CEA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4E290B">
              <w:rPr>
                <w:rFonts w:asciiTheme="majorHAnsi" w:hAnsiTheme="majorHAnsi" w:cs="Segoe UI"/>
                <w:sz w:val="20"/>
                <w:szCs w:val="20"/>
              </w:rPr>
              <w:t>Mesleki</w:t>
            </w:r>
            <w:proofErr w:type="spellEnd"/>
            <w:r w:rsidRPr="004E290B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4E290B">
              <w:rPr>
                <w:rFonts w:asciiTheme="majorHAnsi" w:hAnsiTheme="majorHAnsi" w:cs="Segoe UI"/>
                <w:sz w:val="20"/>
                <w:szCs w:val="20"/>
              </w:rPr>
              <w:t>Yabancı</w:t>
            </w:r>
            <w:proofErr w:type="spellEnd"/>
            <w:r w:rsidRPr="004E290B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4E290B">
              <w:rPr>
                <w:rFonts w:asciiTheme="majorHAnsi" w:hAnsiTheme="majorHAnsi" w:cs="Segoe UI"/>
                <w:sz w:val="20"/>
                <w:szCs w:val="20"/>
              </w:rPr>
              <w:t>Dil</w:t>
            </w:r>
            <w:proofErr w:type="spellEnd"/>
          </w:p>
        </w:tc>
        <w:tc>
          <w:tcPr>
            <w:tcW w:w="312" w:type="pct"/>
            <w:shd w:val="clear" w:color="auto" w:fill="E5B8B7" w:themeFill="accent2" w:themeFillTint="66"/>
          </w:tcPr>
          <w:p w14:paraId="6C26FF63" w14:textId="77777777" w:rsidR="006925A1" w:rsidRPr="00DC71E5" w:rsidRDefault="006925A1" w:rsidP="006925A1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1" w:type="pct"/>
            <w:shd w:val="clear" w:color="auto" w:fill="E5B8B7" w:themeFill="accent2" w:themeFillTint="66"/>
          </w:tcPr>
          <w:p w14:paraId="2F2065C3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>. Dr. Zuhal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 w:cs="Segoe UI"/>
                <w:sz w:val="20"/>
                <w:szCs w:val="20"/>
              </w:rPr>
              <w:t>Yaşar</w:t>
            </w:r>
          </w:p>
        </w:tc>
        <w:tc>
          <w:tcPr>
            <w:tcW w:w="749" w:type="pct"/>
            <w:shd w:val="clear" w:color="auto" w:fill="E5B8B7" w:themeFill="accent2" w:themeFillTint="66"/>
          </w:tcPr>
          <w:p w14:paraId="08ECB9CB" w14:textId="77777777" w:rsidR="006925A1" w:rsidRPr="00DC71E5" w:rsidRDefault="006925A1" w:rsidP="006925A1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proofErr w:type="spellStart"/>
            <w:r>
              <w:rPr>
                <w:rFonts w:asciiTheme="majorHAnsi" w:hAnsiTheme="majorHAnsi" w:cs="Segoe UI"/>
                <w:b/>
                <w:sz w:val="18"/>
                <w:szCs w:val="20"/>
              </w:rPr>
              <w:t>Ödev</w:t>
            </w:r>
            <w:proofErr w:type="spellEnd"/>
          </w:p>
        </w:tc>
      </w:tr>
      <w:tr w:rsidR="006925A1" w:rsidRPr="00DC71E5" w14:paraId="220A6A73" w14:textId="77777777" w:rsidTr="00E916D0">
        <w:trPr>
          <w:trHeight w:val="998"/>
        </w:trPr>
        <w:tc>
          <w:tcPr>
            <w:tcW w:w="631" w:type="pct"/>
            <w:shd w:val="clear" w:color="auto" w:fill="DDD9C3" w:themeFill="background2" w:themeFillShade="E6"/>
            <w:vAlign w:val="center"/>
          </w:tcPr>
          <w:p w14:paraId="2CB50CED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01.07.</w:t>
            </w:r>
            <w:r w:rsidRPr="00DC71E5">
              <w:rPr>
                <w:rFonts w:asciiTheme="majorHAnsi" w:hAnsiTheme="majorHAnsi" w:cs="Segoe UI"/>
                <w:b/>
                <w:sz w:val="20"/>
                <w:szCs w:val="20"/>
              </w:rPr>
              <w:t xml:space="preserve">2024 </w:t>
            </w:r>
            <w:proofErr w:type="spellStart"/>
            <w:r w:rsidRPr="00DC71E5">
              <w:rPr>
                <w:rFonts w:asciiTheme="majorHAnsi" w:hAnsiTheme="majorHAnsi" w:cs="Times New Roman"/>
                <w:b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BDA34F" w14:textId="77777777" w:rsidR="006925A1" w:rsidRPr="00DC71E5" w:rsidRDefault="006925A1" w:rsidP="006925A1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bCs/>
                <w:sz w:val="20"/>
                <w:szCs w:val="20"/>
                <w:lang w:val="tr-TR"/>
              </w:rPr>
              <w:t>11:00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2EE4EA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586995">
              <w:rPr>
                <w:rFonts w:asciiTheme="majorHAnsi" w:hAnsiTheme="majorHAnsi" w:cs="Times New Roman"/>
                <w:sz w:val="20"/>
                <w:szCs w:val="20"/>
              </w:rPr>
              <w:t>Müşteri</w:t>
            </w:r>
            <w:proofErr w:type="spellEnd"/>
            <w:r w:rsidRPr="0058699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586995">
              <w:rPr>
                <w:rFonts w:asciiTheme="majorHAnsi" w:hAnsiTheme="majorHAnsi" w:cs="Times New Roman"/>
                <w:sz w:val="20"/>
                <w:szCs w:val="20"/>
              </w:rPr>
              <w:t>İlişkileri</w:t>
            </w:r>
            <w:proofErr w:type="spellEnd"/>
            <w:r w:rsidRPr="0058699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586995">
              <w:rPr>
                <w:rFonts w:asciiTheme="majorHAnsi" w:hAnsiTheme="majorHAnsi" w:cs="Times New Roman"/>
                <w:sz w:val="20"/>
                <w:szCs w:val="20"/>
              </w:rPr>
              <w:t>Yön</w:t>
            </w:r>
            <w:proofErr w:type="spellEnd"/>
            <w:r w:rsidRPr="00586995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10CF55" w14:textId="77777777" w:rsidR="006925A1" w:rsidRPr="00DC71E5" w:rsidRDefault="006925A1" w:rsidP="006925A1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311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EEC00D" w14:textId="77777777" w:rsidR="006925A1" w:rsidRPr="00DC71E5" w:rsidRDefault="006925A1" w:rsidP="006925A1">
            <w:pPr>
              <w:pStyle w:val="Default"/>
              <w:spacing w:line="480" w:lineRule="auto"/>
              <w:contextualSpacing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. Dr. Zuhal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Yaşar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4A9A33" w14:textId="77777777" w:rsidR="006925A1" w:rsidRPr="00DC71E5" w:rsidRDefault="006925A1" w:rsidP="006925A1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proofErr w:type="spellStart"/>
            <w:r>
              <w:rPr>
                <w:rFonts w:asciiTheme="majorHAnsi" w:hAnsiTheme="majorHAnsi" w:cs="Segoe UI"/>
                <w:b/>
                <w:sz w:val="18"/>
                <w:szCs w:val="20"/>
              </w:rPr>
              <w:t>Ödev</w:t>
            </w:r>
            <w:proofErr w:type="spellEnd"/>
          </w:p>
        </w:tc>
      </w:tr>
      <w:tr w:rsidR="006925A1" w:rsidRPr="00DC71E5" w14:paraId="13739542" w14:textId="77777777" w:rsidTr="004E290B">
        <w:trPr>
          <w:trHeight w:val="860"/>
        </w:trPr>
        <w:tc>
          <w:tcPr>
            <w:tcW w:w="631" w:type="pct"/>
            <w:shd w:val="clear" w:color="auto" w:fill="DDD9C3" w:themeFill="background2" w:themeFillShade="E6"/>
            <w:vAlign w:val="center"/>
          </w:tcPr>
          <w:p w14:paraId="04A2820A" w14:textId="77777777" w:rsidR="006925A1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02.07.2024</w:t>
            </w:r>
          </w:p>
          <w:p w14:paraId="69637F50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b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181D6B" w14:textId="77777777" w:rsidR="006925A1" w:rsidRPr="00DC71E5" w:rsidRDefault="006925A1" w:rsidP="006925A1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13:00</w:t>
            </w: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2D674B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4E290B">
              <w:rPr>
                <w:rFonts w:ascii="Cambria" w:hAnsi="Cambria" w:cs="Times New Roman"/>
                <w:sz w:val="20"/>
              </w:rPr>
              <w:t xml:space="preserve">Anadolu </w:t>
            </w:r>
            <w:proofErr w:type="spellStart"/>
            <w:r w:rsidRPr="004E290B">
              <w:rPr>
                <w:rFonts w:ascii="Cambria" w:hAnsi="Cambria" w:cs="Times New Roman"/>
                <w:sz w:val="20"/>
              </w:rPr>
              <w:t>Uygarlıkları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E05E6B" w14:textId="77777777" w:rsidR="006925A1" w:rsidRPr="00DC71E5" w:rsidRDefault="006925A1" w:rsidP="006925A1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931539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Öğr.Gör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>. Dr. M</w:t>
            </w:r>
            <w:r>
              <w:rPr>
                <w:rFonts w:asciiTheme="majorHAnsi" w:hAnsiTheme="majorHAnsi"/>
                <w:sz w:val="20"/>
                <w:szCs w:val="20"/>
              </w:rPr>
              <w:t>elike</w:t>
            </w:r>
            <w:r w:rsidRPr="00DC7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Çakır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/>
                <w:sz w:val="20"/>
                <w:szCs w:val="20"/>
              </w:rPr>
              <w:t>Keleş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A20A57" w14:textId="77777777" w:rsidR="006925A1" w:rsidRPr="00DC71E5" w:rsidRDefault="006925A1" w:rsidP="006925A1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>208</w:t>
            </w:r>
          </w:p>
        </w:tc>
      </w:tr>
      <w:tr w:rsidR="006925A1" w:rsidRPr="00DC71E5" w14:paraId="7F9CA24E" w14:textId="77777777" w:rsidTr="00D070DE">
        <w:trPr>
          <w:trHeight w:val="705"/>
        </w:trPr>
        <w:tc>
          <w:tcPr>
            <w:tcW w:w="631" w:type="pct"/>
            <w:shd w:val="clear" w:color="auto" w:fill="DDD9C3" w:themeFill="background2" w:themeFillShade="E6"/>
            <w:vAlign w:val="center"/>
          </w:tcPr>
          <w:p w14:paraId="5431BCF2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03.07.</w:t>
            </w:r>
            <w:r w:rsidRPr="00DC71E5">
              <w:rPr>
                <w:rFonts w:asciiTheme="majorHAnsi" w:hAnsiTheme="majorHAnsi" w:cs="Segoe UI"/>
                <w:b/>
                <w:sz w:val="20"/>
                <w:szCs w:val="20"/>
              </w:rPr>
              <w:t xml:space="preserve">2024 </w:t>
            </w:r>
          </w:p>
          <w:p w14:paraId="132A840E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b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18D564" w14:textId="77777777" w:rsidR="006925A1" w:rsidRPr="00C559CF" w:rsidRDefault="006925A1" w:rsidP="006925A1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 w:rsidRPr="00C559CF">
              <w:rPr>
                <w:rFonts w:asciiTheme="majorHAnsi" w:hAnsiTheme="majorHAnsi" w:cs="Segoe UI"/>
                <w:bCs/>
                <w:sz w:val="20"/>
                <w:szCs w:val="20"/>
              </w:rPr>
              <w:t>13:00</w:t>
            </w: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BF4209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586995">
              <w:rPr>
                <w:rFonts w:asciiTheme="majorHAnsi" w:hAnsiTheme="majorHAnsi" w:cs="Segoe UI"/>
                <w:sz w:val="20"/>
                <w:szCs w:val="20"/>
              </w:rPr>
              <w:t>Seyahat</w:t>
            </w:r>
            <w:proofErr w:type="spellEnd"/>
            <w:r w:rsidRPr="00586995">
              <w:rPr>
                <w:rFonts w:asciiTheme="majorHAnsi" w:hAnsiTheme="majorHAnsi" w:cs="Segoe UI"/>
                <w:sz w:val="20"/>
                <w:szCs w:val="20"/>
              </w:rPr>
              <w:t xml:space="preserve"> Ac.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586995">
              <w:rPr>
                <w:rFonts w:asciiTheme="majorHAnsi" w:hAnsiTheme="majorHAnsi" w:cs="Segoe UI"/>
                <w:sz w:val="20"/>
                <w:szCs w:val="20"/>
              </w:rPr>
              <w:t>Otomasyonu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550B8B" w14:textId="77777777" w:rsidR="006925A1" w:rsidRPr="00DC71E5" w:rsidRDefault="006925A1" w:rsidP="006925A1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1DA896C9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>. Dr. Zuhal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 w:cs="Segoe UI"/>
                <w:sz w:val="20"/>
                <w:szCs w:val="20"/>
              </w:rPr>
              <w:t>Yaşar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67AD54D7" w14:textId="77777777" w:rsidR="006925A1" w:rsidRPr="00D37649" w:rsidRDefault="006925A1" w:rsidP="006925A1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37649">
              <w:rPr>
                <w:rFonts w:asciiTheme="majorHAnsi" w:hAnsiTheme="majorHAnsi" w:cs="Segoe UI"/>
                <w:b/>
                <w:sz w:val="20"/>
                <w:szCs w:val="20"/>
              </w:rPr>
              <w:t>206-208</w:t>
            </w:r>
          </w:p>
        </w:tc>
      </w:tr>
      <w:tr w:rsidR="006925A1" w:rsidRPr="00DC71E5" w14:paraId="6C201E90" w14:textId="77777777" w:rsidTr="00723C7F">
        <w:trPr>
          <w:trHeight w:val="705"/>
        </w:trPr>
        <w:tc>
          <w:tcPr>
            <w:tcW w:w="631" w:type="pct"/>
            <w:shd w:val="clear" w:color="auto" w:fill="DDD9C3" w:themeFill="background2" w:themeFillShade="E6"/>
            <w:vAlign w:val="center"/>
          </w:tcPr>
          <w:p w14:paraId="370B813F" w14:textId="77777777" w:rsidR="006925A1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04.05. 2024</w:t>
            </w:r>
          </w:p>
          <w:p w14:paraId="4F6A31EA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Segoe UI"/>
                <w:b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09CAA8" w14:textId="77777777" w:rsidR="006925A1" w:rsidRPr="00DC71E5" w:rsidRDefault="006925A1" w:rsidP="006925A1">
            <w:pPr>
              <w:spacing w:line="480" w:lineRule="auto"/>
              <w:ind w:left="111" w:right="91"/>
              <w:contextualSpacing/>
              <w:jc w:val="center"/>
              <w:rPr>
                <w:rFonts w:asciiTheme="majorHAnsi" w:hAnsiTheme="majorHAnsi" w:cs="Segoe UI"/>
                <w:bCs/>
                <w:sz w:val="20"/>
                <w:szCs w:val="20"/>
              </w:rPr>
            </w:pPr>
            <w:r>
              <w:rPr>
                <w:rFonts w:asciiTheme="majorHAnsi" w:hAnsiTheme="majorHAnsi" w:cs="Segoe UI"/>
                <w:bCs/>
                <w:sz w:val="20"/>
                <w:szCs w:val="20"/>
              </w:rPr>
              <w:t>11:00</w:t>
            </w: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B0510A" w14:textId="77777777" w:rsidR="006925A1" w:rsidRPr="00DC71E5" w:rsidRDefault="006925A1" w:rsidP="006925A1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Segoe UI"/>
                <w:sz w:val="20"/>
                <w:szCs w:val="20"/>
              </w:rPr>
              <w:t>Turizmde</w:t>
            </w:r>
            <w:proofErr w:type="spellEnd"/>
            <w:r>
              <w:rPr>
                <w:rFonts w:asciiTheme="majorHAnsi" w:hAnsiTheme="majorHAnsi" w:cs="Segoe UI"/>
                <w:sz w:val="20"/>
                <w:szCs w:val="20"/>
              </w:rPr>
              <w:t xml:space="preserve"> Yeni</w:t>
            </w:r>
            <w:r w:rsidRPr="004E290B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4E290B">
              <w:rPr>
                <w:rFonts w:asciiTheme="majorHAnsi" w:hAnsiTheme="majorHAnsi" w:cs="Segoe UI"/>
                <w:sz w:val="20"/>
                <w:szCs w:val="20"/>
              </w:rPr>
              <w:t>Eğilimler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0921EDD0" w14:textId="77777777" w:rsidR="006925A1" w:rsidRPr="00DC71E5" w:rsidRDefault="006925A1" w:rsidP="006925A1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75ACFDBB" w14:textId="77777777" w:rsidR="006925A1" w:rsidRPr="00DC71E5" w:rsidRDefault="006925A1" w:rsidP="006925A1">
            <w:pPr>
              <w:pStyle w:val="Default"/>
              <w:spacing w:line="480" w:lineRule="auto"/>
              <w:contextualSpacing/>
              <w:jc w:val="center"/>
              <w:rPr>
                <w:rFonts w:asciiTheme="majorHAnsi" w:hAnsiTheme="majorHAnsi" w:cs="Segoe UI"/>
                <w:color w:val="auto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 xml:space="preserve">.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Gör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>. Veysel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Altuncan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088EDF7B" w14:textId="77777777" w:rsidR="006925A1" w:rsidRPr="00DC71E5" w:rsidRDefault="006925A1" w:rsidP="006925A1">
            <w:pPr>
              <w:spacing w:line="480" w:lineRule="auto"/>
              <w:ind w:left="101" w:right="78"/>
              <w:contextualSpacing/>
              <w:jc w:val="center"/>
              <w:rPr>
                <w:rFonts w:asciiTheme="majorHAnsi" w:hAnsiTheme="majorHAnsi" w:cs="Segoe UI"/>
                <w:b/>
                <w:sz w:val="18"/>
                <w:szCs w:val="20"/>
              </w:rPr>
            </w:pPr>
            <w:r>
              <w:rPr>
                <w:rFonts w:asciiTheme="majorHAnsi" w:hAnsiTheme="majorHAnsi" w:cs="Segoe UI"/>
                <w:b/>
                <w:sz w:val="18"/>
                <w:szCs w:val="20"/>
              </w:rPr>
              <w:t>206</w:t>
            </w:r>
          </w:p>
        </w:tc>
      </w:tr>
    </w:tbl>
    <w:p w14:paraId="274172F3" w14:textId="77777777" w:rsidR="00F979E7" w:rsidRPr="00DC71E5" w:rsidRDefault="00F979E7">
      <w:pPr>
        <w:rPr>
          <w:rFonts w:asciiTheme="majorHAnsi" w:hAnsiTheme="majorHAnsi"/>
        </w:rPr>
      </w:pPr>
    </w:p>
    <w:sectPr w:rsidR="00F979E7" w:rsidRPr="00DC71E5" w:rsidSect="0022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ahnschrift">
    <w:altName w:val="Segoe UI"/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149"/>
    <w:rsid w:val="001A5199"/>
    <w:rsid w:val="002202D8"/>
    <w:rsid w:val="002C6387"/>
    <w:rsid w:val="00463354"/>
    <w:rsid w:val="00472776"/>
    <w:rsid w:val="004E290B"/>
    <w:rsid w:val="004E65F4"/>
    <w:rsid w:val="00584E83"/>
    <w:rsid w:val="00586995"/>
    <w:rsid w:val="00654CB1"/>
    <w:rsid w:val="006925A1"/>
    <w:rsid w:val="006A5284"/>
    <w:rsid w:val="007225AF"/>
    <w:rsid w:val="0075233C"/>
    <w:rsid w:val="007B1AAC"/>
    <w:rsid w:val="00814FC1"/>
    <w:rsid w:val="008F2370"/>
    <w:rsid w:val="00AA0149"/>
    <w:rsid w:val="00B80524"/>
    <w:rsid w:val="00C306DC"/>
    <w:rsid w:val="00C330DE"/>
    <w:rsid w:val="00C559CF"/>
    <w:rsid w:val="00C67FD5"/>
    <w:rsid w:val="00D37649"/>
    <w:rsid w:val="00DC71E5"/>
    <w:rsid w:val="00DE7A58"/>
    <w:rsid w:val="00E5793B"/>
    <w:rsid w:val="00E743B9"/>
    <w:rsid w:val="00E916D0"/>
    <w:rsid w:val="00F9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EF7A"/>
  <w15:docId w15:val="{89E70D2A-938C-4123-8E3F-B8314D1A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84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2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A5284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D7BB-BB4B-4246-981D-21A2199D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ÖMER ÇALIŞKAN</cp:lastModifiedBy>
  <cp:revision>5</cp:revision>
  <dcterms:created xsi:type="dcterms:W3CDTF">2024-06-04T06:40:00Z</dcterms:created>
  <dcterms:modified xsi:type="dcterms:W3CDTF">2024-06-06T07:30:00Z</dcterms:modified>
</cp:coreProperties>
</file>